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3B72F" w14:textId="0CD04C2C" w:rsidR="00B679B9" w:rsidRPr="003E231A" w:rsidRDefault="00517D18" w:rsidP="00B679B9">
      <w:pPr>
        <w:pStyle w:val="Title"/>
        <w:spacing w:after="360"/>
        <w:rPr>
          <w:rFonts w:ascii="Arial" w:hAnsi="Arial" w:cs="Arial"/>
          <w:b/>
          <w:color w:val="auto"/>
        </w:rPr>
      </w:pPr>
      <w:r w:rsidRPr="003E231A">
        <w:rPr>
          <w:rFonts w:ascii="Arial" w:hAnsi="Arial" w:cs="Arial"/>
          <w:b/>
          <w:color w:val="auto"/>
        </w:rPr>
        <w:t>Word Document</w:t>
      </w:r>
      <w:r w:rsidR="00293A2B">
        <w:rPr>
          <w:rFonts w:ascii="Arial" w:hAnsi="Arial" w:cs="Arial"/>
          <w:b/>
          <w:color w:val="auto"/>
        </w:rPr>
        <w:t>s – Use Color Appropriately</w:t>
      </w:r>
    </w:p>
    <w:p w14:paraId="03B15E4A" w14:textId="32DDD83F" w:rsidR="00430BA2" w:rsidRPr="003E231A" w:rsidRDefault="00430BA2" w:rsidP="00430BA2">
      <w:pPr>
        <w:rPr>
          <w:rFonts w:ascii="Arial" w:hAnsi="Arial" w:cs="Arial"/>
        </w:rPr>
      </w:pPr>
      <w:r w:rsidRPr="003E231A">
        <w:rPr>
          <w:rFonts w:ascii="Arial" w:hAnsi="Arial" w:cs="Arial"/>
        </w:rPr>
        <w:t>People who have low-vision or color-blindness have difficulty reading documents when text color does not strongly contrast with the background color.  Over 5% of men have partial color blindness either having difficulty distinguishing red from green or blue from yellow.  Choosing poor color combinations can make reading a struggle.</w:t>
      </w:r>
    </w:p>
    <w:p w14:paraId="3B2D2A2E" w14:textId="575010AC" w:rsidR="00435F8A" w:rsidRPr="003E231A" w:rsidRDefault="00435F8A" w:rsidP="00430BA2">
      <w:pPr>
        <w:rPr>
          <w:rFonts w:ascii="Arial" w:hAnsi="Arial" w:cs="Arial"/>
        </w:rPr>
      </w:pPr>
      <w:r w:rsidRPr="003E231A">
        <w:rPr>
          <w:rFonts w:ascii="Arial" w:hAnsi="Arial" w:cs="Arial"/>
        </w:rPr>
        <w:t xml:space="preserve">Readers with macular degeneration, glaucoma or other eye diseases may have great difficulty reading text which is </w:t>
      </w:r>
      <w:proofErr w:type="gramStart"/>
      <w:r w:rsidRPr="003E231A">
        <w:rPr>
          <w:rFonts w:ascii="Arial" w:hAnsi="Arial" w:cs="Arial"/>
        </w:rPr>
        <w:t>small</w:t>
      </w:r>
      <w:proofErr w:type="gramEnd"/>
      <w:r w:rsidRPr="003E231A">
        <w:rPr>
          <w:rFonts w:ascii="Arial" w:hAnsi="Arial" w:cs="Arial"/>
        </w:rPr>
        <w:t xml:space="preserve"> or which does not contrast strongly with the background.  Problems with colored text also arise when prin</w:t>
      </w:r>
      <w:r w:rsidR="00356524" w:rsidRPr="003E231A">
        <w:rPr>
          <w:rFonts w:ascii="Arial" w:hAnsi="Arial" w:cs="Arial"/>
        </w:rPr>
        <w:t>ting on a black and white printer.  Not having enough contrast between the foreground and the background colors may make the words difficult to read.</w:t>
      </w:r>
    </w:p>
    <w:p w14:paraId="541DB8CC" w14:textId="285C8B44" w:rsidR="00430BA2" w:rsidRPr="003E231A" w:rsidRDefault="00430BA2" w:rsidP="00430BA2">
      <w:pPr>
        <w:rPr>
          <w:rFonts w:ascii="Arial" w:hAnsi="Arial" w:cs="Arial"/>
        </w:rPr>
      </w:pPr>
      <w:r w:rsidRPr="003E231A">
        <w:rPr>
          <w:rFonts w:ascii="Arial" w:hAnsi="Arial" w:cs="Arial"/>
        </w:rPr>
        <w:t xml:space="preserve">When producing documents ensure that the text and background have a sufficiently high level of contrast.  </w:t>
      </w:r>
    </w:p>
    <w:p w14:paraId="4977CA94" w14:textId="5D62A9B1" w:rsidR="00356524" w:rsidRPr="003E231A" w:rsidRDefault="00356524" w:rsidP="00430BA2">
      <w:pPr>
        <w:rPr>
          <w:rFonts w:ascii="Arial" w:hAnsi="Arial" w:cs="Arial"/>
        </w:rPr>
      </w:pPr>
      <w:r w:rsidRPr="003E231A">
        <w:rPr>
          <w:rFonts w:ascii="Arial" w:hAnsi="Arial" w:cs="Arial"/>
        </w:rPr>
        <w:t xml:space="preserve">Tools are available online that will help determine the exact level of contrast. </w:t>
      </w:r>
      <w:hyperlink r:id="rId8" w:anchor="hsla%28200%2C0%25%2C0%25%2C.7%29-on-%23d86926" w:history="1">
        <w:r w:rsidRPr="003E231A">
          <w:rPr>
            <w:rStyle w:val="Hyperlink"/>
            <w:rFonts w:ascii="Arial" w:hAnsi="Arial" w:cs="Arial"/>
          </w:rPr>
          <w:t>Contrast Ratio</w:t>
        </w:r>
      </w:hyperlink>
      <w:r w:rsidRPr="003E231A">
        <w:rPr>
          <w:rFonts w:ascii="Arial" w:hAnsi="Arial" w:cs="Arial"/>
        </w:rPr>
        <w:t xml:space="preserve"> is one such tool. The </w:t>
      </w:r>
      <w:hyperlink r:id="rId9" w:history="1">
        <w:r w:rsidRPr="003E231A">
          <w:rPr>
            <w:rStyle w:val="Hyperlink"/>
            <w:rFonts w:ascii="Arial" w:hAnsi="Arial" w:cs="Arial"/>
          </w:rPr>
          <w:t>WAVE Accessibility Tool</w:t>
        </w:r>
      </w:hyperlink>
      <w:r w:rsidRPr="003E231A">
        <w:rPr>
          <w:rFonts w:ascii="Arial" w:hAnsi="Arial" w:cs="Arial"/>
        </w:rPr>
        <w:t xml:space="preserve"> is another tool that has a contrast checker.</w:t>
      </w:r>
    </w:p>
    <w:p w14:paraId="11296443" w14:textId="77777777" w:rsidR="00356524" w:rsidRPr="003E231A" w:rsidRDefault="00356524" w:rsidP="00356524">
      <w:pPr>
        <w:pStyle w:val="Heading2"/>
        <w:rPr>
          <w:rFonts w:cs="Arial"/>
        </w:rPr>
      </w:pPr>
      <w:r w:rsidRPr="003E231A">
        <w:rPr>
          <w:rFonts w:cs="Arial"/>
        </w:rPr>
        <w:t>Never use color alone to convey important information.</w:t>
      </w:r>
    </w:p>
    <w:p w14:paraId="40CA7132" w14:textId="77777777" w:rsidR="00B65BB4" w:rsidRPr="003E231A" w:rsidRDefault="00356524" w:rsidP="00430BA2">
      <w:pPr>
        <w:rPr>
          <w:rFonts w:ascii="Arial" w:hAnsi="Arial" w:cs="Arial"/>
        </w:rPr>
      </w:pPr>
      <w:r w:rsidRPr="003E231A">
        <w:rPr>
          <w:rFonts w:ascii="Arial" w:hAnsi="Arial" w:cs="Arial"/>
        </w:rPr>
        <w:t>When developing documents using color to distinguish between more than one option, always provide a redundant element to allow for understanding.</w:t>
      </w:r>
      <w:r w:rsidR="003E2D09" w:rsidRPr="003E231A">
        <w:rPr>
          <w:rFonts w:ascii="Arial" w:hAnsi="Arial" w:cs="Arial"/>
        </w:rPr>
        <w:t xml:space="preserve">  </w:t>
      </w:r>
    </w:p>
    <w:p w14:paraId="24C45365" w14:textId="28485FCC" w:rsidR="003E2D09" w:rsidRPr="003E231A" w:rsidRDefault="00B65BB4" w:rsidP="00430BA2">
      <w:pPr>
        <w:rPr>
          <w:rFonts w:ascii="Arial" w:hAnsi="Arial" w:cs="Arial"/>
        </w:rPr>
      </w:pPr>
      <w:r w:rsidRPr="003E231A">
        <w:rPr>
          <w:rFonts w:ascii="Arial" w:hAnsi="Arial" w:cs="Arial"/>
          <w:b/>
        </w:rPr>
        <w:t>EXAMPLE:</w:t>
      </w:r>
      <w:r w:rsidR="003E2D09" w:rsidRPr="003E231A">
        <w:rPr>
          <w:rFonts w:ascii="Arial" w:hAnsi="Arial" w:cs="Arial"/>
        </w:rPr>
        <w:t xml:space="preserve"> you could </w:t>
      </w:r>
      <w:r w:rsidRPr="003E231A">
        <w:rPr>
          <w:rFonts w:ascii="Arial" w:hAnsi="Arial" w:cs="Arial"/>
        </w:rPr>
        <w:t>comply by using</w:t>
      </w:r>
      <w:r w:rsidR="003E2D09" w:rsidRPr="003E231A">
        <w:rPr>
          <w:rFonts w:ascii="Arial" w:hAnsi="Arial" w:cs="Arial"/>
        </w:rPr>
        <w:t xml:space="preserve"> both a color a</w:t>
      </w:r>
      <w:r w:rsidRPr="003E231A">
        <w:rPr>
          <w:rFonts w:ascii="Arial" w:hAnsi="Arial" w:cs="Arial"/>
        </w:rPr>
        <w:t>nd a</w:t>
      </w:r>
      <w:r w:rsidR="003E2D09" w:rsidRPr="003E231A">
        <w:rPr>
          <w:rFonts w:ascii="Arial" w:hAnsi="Arial" w:cs="Arial"/>
        </w:rPr>
        <w:t xml:space="preserve"> different symbol to denote successful projects and unsuccessful projects.  Instead of using </w:t>
      </w:r>
      <w:r w:rsidR="003E2D09" w:rsidRPr="00C33C20">
        <w:rPr>
          <w:rFonts w:ascii="Arial" w:hAnsi="Arial" w:cs="Arial"/>
          <w:b/>
          <w:color w:val="385623" w:themeColor="accent6" w:themeShade="80"/>
        </w:rPr>
        <w:t>X</w:t>
      </w:r>
      <w:r w:rsidR="003E2D09" w:rsidRPr="003E231A">
        <w:rPr>
          <w:rFonts w:ascii="Arial" w:hAnsi="Arial" w:cs="Arial"/>
        </w:rPr>
        <w:t xml:space="preserve"> and </w:t>
      </w:r>
      <w:r w:rsidR="003E2D09" w:rsidRPr="00C33C20">
        <w:rPr>
          <w:rFonts w:ascii="Arial" w:hAnsi="Arial" w:cs="Arial"/>
          <w:b/>
          <w:color w:val="C00000"/>
        </w:rPr>
        <w:t>X</w:t>
      </w:r>
      <w:r w:rsidR="003E2D09" w:rsidRPr="003E231A">
        <w:rPr>
          <w:rFonts w:ascii="Arial" w:hAnsi="Arial" w:cs="Arial"/>
        </w:rPr>
        <w:t xml:space="preserve"> to indicate the completion status of a project you could use </w:t>
      </w:r>
      <w:r w:rsidR="003E2D09" w:rsidRPr="00C33C20">
        <w:rPr>
          <w:rFonts w:ascii="Arial" w:hAnsi="Arial" w:cs="Arial"/>
          <w:b/>
          <w:color w:val="385623" w:themeColor="accent6" w:themeShade="80"/>
        </w:rPr>
        <w:t>Y</w:t>
      </w:r>
      <w:r w:rsidR="003E2D09" w:rsidRPr="003E231A">
        <w:rPr>
          <w:rFonts w:ascii="Arial" w:hAnsi="Arial" w:cs="Arial"/>
        </w:rPr>
        <w:t xml:space="preserve"> and </w:t>
      </w:r>
      <w:r w:rsidR="003E2D09" w:rsidRPr="00C33C20">
        <w:rPr>
          <w:rFonts w:ascii="Arial" w:hAnsi="Arial" w:cs="Arial"/>
          <w:b/>
          <w:color w:val="C00000"/>
        </w:rPr>
        <w:t>N</w:t>
      </w:r>
      <w:r w:rsidR="003E2D09" w:rsidRPr="003E231A">
        <w:rPr>
          <w:rFonts w:ascii="Arial" w:hAnsi="Arial" w:cs="Arial"/>
        </w:rPr>
        <w:t xml:space="preserve"> to indicate the completion status.</w:t>
      </w:r>
    </w:p>
    <w:p w14:paraId="35503EB1" w14:textId="6801DFED" w:rsidR="00425695" w:rsidRPr="003E231A" w:rsidRDefault="00425695" w:rsidP="00986D5A">
      <w:pPr>
        <w:ind w:left="720"/>
        <w:rPr>
          <w:rFonts w:ascii="Arial" w:hAnsi="Arial" w:cs="Arial"/>
        </w:rPr>
      </w:pPr>
      <w:bookmarkStart w:id="0" w:name="_GoBack"/>
      <w:bookmarkEnd w:id="0"/>
    </w:p>
    <w:sectPr w:rsidR="00425695" w:rsidRPr="003E23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990C7" w14:textId="77777777" w:rsidR="00D94840" w:rsidRDefault="00D94840" w:rsidP="003923DF">
      <w:pPr>
        <w:spacing w:after="0" w:line="240" w:lineRule="auto"/>
      </w:pPr>
      <w:r>
        <w:separator/>
      </w:r>
    </w:p>
  </w:endnote>
  <w:endnote w:type="continuationSeparator" w:id="0">
    <w:p w14:paraId="5E257B62" w14:textId="77777777" w:rsidR="00D94840" w:rsidRDefault="00D94840" w:rsidP="0039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EBE4" w14:textId="77777777" w:rsidR="000C639E" w:rsidRPr="000C639E" w:rsidRDefault="000C639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sz w:val="24"/>
        <w:szCs w:val="24"/>
      </w:rPr>
    </w:pPr>
    <w:r w:rsidRPr="000C639E">
      <w:rPr>
        <w:rFonts w:ascii="Arial" w:hAnsi="Arial" w:cs="Arial"/>
        <w:b/>
        <w:spacing w:val="60"/>
        <w:sz w:val="24"/>
        <w:szCs w:val="24"/>
      </w:rPr>
      <w:t>Page</w:t>
    </w:r>
    <w:r w:rsidRPr="000C639E">
      <w:rPr>
        <w:rFonts w:ascii="Arial" w:hAnsi="Arial" w:cs="Arial"/>
        <w:b/>
        <w:sz w:val="24"/>
        <w:szCs w:val="24"/>
      </w:rPr>
      <w:t xml:space="preserve"> </w:t>
    </w:r>
    <w:r w:rsidRPr="000C639E">
      <w:rPr>
        <w:rFonts w:ascii="Arial" w:hAnsi="Arial" w:cs="Arial"/>
        <w:b/>
        <w:sz w:val="24"/>
        <w:szCs w:val="24"/>
      </w:rPr>
      <w:fldChar w:fldCharType="begin"/>
    </w:r>
    <w:r w:rsidRPr="000C639E">
      <w:rPr>
        <w:rFonts w:ascii="Arial" w:hAnsi="Arial" w:cs="Arial"/>
        <w:b/>
        <w:sz w:val="24"/>
        <w:szCs w:val="24"/>
      </w:rPr>
      <w:instrText xml:space="preserve"> PAGE   \* MERGEFORMAT </w:instrText>
    </w:r>
    <w:r w:rsidRPr="000C639E">
      <w:rPr>
        <w:rFonts w:ascii="Arial" w:hAnsi="Arial" w:cs="Arial"/>
        <w:b/>
        <w:sz w:val="24"/>
        <w:szCs w:val="24"/>
      </w:rPr>
      <w:fldChar w:fldCharType="separate"/>
    </w:r>
    <w:r w:rsidRPr="000C639E">
      <w:rPr>
        <w:rFonts w:ascii="Arial" w:hAnsi="Arial" w:cs="Arial"/>
        <w:b/>
        <w:noProof/>
        <w:sz w:val="24"/>
        <w:szCs w:val="24"/>
      </w:rPr>
      <w:t>1</w:t>
    </w:r>
    <w:r w:rsidRPr="000C639E">
      <w:rPr>
        <w:rFonts w:ascii="Arial" w:hAnsi="Arial" w:cs="Arial"/>
        <w:b/>
        <w:sz w:val="24"/>
        <w:szCs w:val="24"/>
      </w:rPr>
      <w:fldChar w:fldCharType="end"/>
    </w:r>
    <w:r w:rsidRPr="000C639E">
      <w:rPr>
        <w:rFonts w:ascii="Arial" w:hAnsi="Arial" w:cs="Arial"/>
        <w:b/>
        <w:sz w:val="24"/>
        <w:szCs w:val="24"/>
      </w:rPr>
      <w:t xml:space="preserve"> | </w:t>
    </w:r>
    <w:r w:rsidRPr="000C639E">
      <w:rPr>
        <w:rFonts w:ascii="Arial" w:hAnsi="Arial" w:cs="Arial"/>
        <w:b/>
        <w:sz w:val="24"/>
        <w:szCs w:val="24"/>
      </w:rPr>
      <w:fldChar w:fldCharType="begin"/>
    </w:r>
    <w:r w:rsidRPr="000C639E">
      <w:rPr>
        <w:rFonts w:ascii="Arial" w:hAnsi="Arial" w:cs="Arial"/>
        <w:b/>
        <w:sz w:val="24"/>
        <w:szCs w:val="24"/>
      </w:rPr>
      <w:instrText xml:space="preserve"> NUMPAGES  \* Arabic  \* MERGEFORMAT </w:instrText>
    </w:r>
    <w:r w:rsidRPr="000C639E">
      <w:rPr>
        <w:rFonts w:ascii="Arial" w:hAnsi="Arial" w:cs="Arial"/>
        <w:b/>
        <w:sz w:val="24"/>
        <w:szCs w:val="24"/>
      </w:rPr>
      <w:fldChar w:fldCharType="separate"/>
    </w:r>
    <w:r w:rsidRPr="000C639E">
      <w:rPr>
        <w:rFonts w:ascii="Arial" w:hAnsi="Arial" w:cs="Arial"/>
        <w:b/>
        <w:noProof/>
        <w:sz w:val="24"/>
        <w:szCs w:val="24"/>
      </w:rPr>
      <w:t>1</w:t>
    </w:r>
    <w:r w:rsidRPr="000C639E">
      <w:rPr>
        <w:rFonts w:ascii="Arial" w:hAnsi="Arial" w:cs="Arial"/>
        <w:b/>
        <w:sz w:val="24"/>
        <w:szCs w:val="24"/>
      </w:rPr>
      <w:fldChar w:fldCharType="end"/>
    </w:r>
  </w:p>
  <w:p w14:paraId="384DCD48" w14:textId="77777777" w:rsidR="000C639E" w:rsidRDefault="000C6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22E53" w14:textId="77777777" w:rsidR="00D94840" w:rsidRDefault="00D94840" w:rsidP="003923DF">
      <w:pPr>
        <w:spacing w:after="0" w:line="240" w:lineRule="auto"/>
      </w:pPr>
      <w:r>
        <w:separator/>
      </w:r>
    </w:p>
  </w:footnote>
  <w:footnote w:type="continuationSeparator" w:id="0">
    <w:p w14:paraId="07115276" w14:textId="77777777" w:rsidR="00D94840" w:rsidRDefault="00D94840" w:rsidP="0039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068"/>
    <w:multiLevelType w:val="hybridMultilevel"/>
    <w:tmpl w:val="81645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4800"/>
    <w:multiLevelType w:val="hybridMultilevel"/>
    <w:tmpl w:val="4C3CE866"/>
    <w:lvl w:ilvl="0" w:tplc="9C3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0A1"/>
    <w:multiLevelType w:val="hybridMultilevel"/>
    <w:tmpl w:val="0C243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B91"/>
    <w:multiLevelType w:val="hybridMultilevel"/>
    <w:tmpl w:val="4B96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AD9"/>
    <w:multiLevelType w:val="hybridMultilevel"/>
    <w:tmpl w:val="49409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49B0"/>
    <w:multiLevelType w:val="hybridMultilevel"/>
    <w:tmpl w:val="6108EA36"/>
    <w:lvl w:ilvl="0" w:tplc="9C3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48A6"/>
    <w:multiLevelType w:val="hybridMultilevel"/>
    <w:tmpl w:val="81B2EEB0"/>
    <w:lvl w:ilvl="0" w:tplc="9C3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70E1"/>
    <w:multiLevelType w:val="hybridMultilevel"/>
    <w:tmpl w:val="60EA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C3A82"/>
    <w:multiLevelType w:val="hybridMultilevel"/>
    <w:tmpl w:val="36AA7CBA"/>
    <w:lvl w:ilvl="0" w:tplc="1D0EEF3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29322C6D"/>
    <w:multiLevelType w:val="hybridMultilevel"/>
    <w:tmpl w:val="E9589DA8"/>
    <w:lvl w:ilvl="0" w:tplc="9C3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56F75"/>
    <w:multiLevelType w:val="hybridMultilevel"/>
    <w:tmpl w:val="5C64CB7A"/>
    <w:lvl w:ilvl="0" w:tplc="4ED6F4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851A8"/>
    <w:multiLevelType w:val="hybridMultilevel"/>
    <w:tmpl w:val="D5EA3208"/>
    <w:lvl w:ilvl="0" w:tplc="9C3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66B4D"/>
    <w:multiLevelType w:val="hybridMultilevel"/>
    <w:tmpl w:val="02B8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4FA3"/>
    <w:multiLevelType w:val="hybridMultilevel"/>
    <w:tmpl w:val="73DC2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98B"/>
    <w:multiLevelType w:val="hybridMultilevel"/>
    <w:tmpl w:val="C4E2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228C8"/>
    <w:multiLevelType w:val="hybridMultilevel"/>
    <w:tmpl w:val="55FAA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22C"/>
    <w:multiLevelType w:val="hybridMultilevel"/>
    <w:tmpl w:val="60EA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E0091"/>
    <w:multiLevelType w:val="hybridMultilevel"/>
    <w:tmpl w:val="42B4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1298"/>
    <w:multiLevelType w:val="hybridMultilevel"/>
    <w:tmpl w:val="20FE36B4"/>
    <w:lvl w:ilvl="0" w:tplc="9C3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C4698"/>
    <w:multiLevelType w:val="hybridMultilevel"/>
    <w:tmpl w:val="814CC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212CE"/>
    <w:multiLevelType w:val="hybridMultilevel"/>
    <w:tmpl w:val="1380768C"/>
    <w:lvl w:ilvl="0" w:tplc="9C3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C3260"/>
    <w:multiLevelType w:val="hybridMultilevel"/>
    <w:tmpl w:val="572EF7BE"/>
    <w:lvl w:ilvl="0" w:tplc="BE44ECF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F3FC6"/>
    <w:multiLevelType w:val="hybridMultilevel"/>
    <w:tmpl w:val="B612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91B7F"/>
    <w:multiLevelType w:val="hybridMultilevel"/>
    <w:tmpl w:val="6260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208BE"/>
    <w:multiLevelType w:val="hybridMultilevel"/>
    <w:tmpl w:val="5EF079BE"/>
    <w:lvl w:ilvl="0" w:tplc="11A8E0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D1120"/>
    <w:multiLevelType w:val="hybridMultilevel"/>
    <w:tmpl w:val="32962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132EB"/>
    <w:multiLevelType w:val="hybridMultilevel"/>
    <w:tmpl w:val="55C84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0"/>
  </w:num>
  <w:num w:numId="5">
    <w:abstractNumId w:val="21"/>
  </w:num>
  <w:num w:numId="6">
    <w:abstractNumId w:val="24"/>
  </w:num>
  <w:num w:numId="7">
    <w:abstractNumId w:val="16"/>
  </w:num>
  <w:num w:numId="8">
    <w:abstractNumId w:val="2"/>
  </w:num>
  <w:num w:numId="9">
    <w:abstractNumId w:val="7"/>
  </w:num>
  <w:num w:numId="10">
    <w:abstractNumId w:val="26"/>
  </w:num>
  <w:num w:numId="11">
    <w:abstractNumId w:val="13"/>
  </w:num>
  <w:num w:numId="12">
    <w:abstractNumId w:val="19"/>
  </w:num>
  <w:num w:numId="13">
    <w:abstractNumId w:val="25"/>
  </w:num>
  <w:num w:numId="14">
    <w:abstractNumId w:val="15"/>
  </w:num>
  <w:num w:numId="15">
    <w:abstractNumId w:val="4"/>
  </w:num>
  <w:num w:numId="16">
    <w:abstractNumId w:val="23"/>
  </w:num>
  <w:num w:numId="17">
    <w:abstractNumId w:val="12"/>
  </w:num>
  <w:num w:numId="18">
    <w:abstractNumId w:val="3"/>
  </w:num>
  <w:num w:numId="19">
    <w:abstractNumId w:val="11"/>
  </w:num>
  <w:num w:numId="20">
    <w:abstractNumId w:val="22"/>
  </w:num>
  <w:num w:numId="21">
    <w:abstractNumId w:val="5"/>
  </w:num>
  <w:num w:numId="22">
    <w:abstractNumId w:val="9"/>
  </w:num>
  <w:num w:numId="23">
    <w:abstractNumId w:val="6"/>
  </w:num>
  <w:num w:numId="24">
    <w:abstractNumId w:val="1"/>
  </w:num>
  <w:num w:numId="25">
    <w:abstractNumId w:val="18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DF"/>
    <w:rsid w:val="00003637"/>
    <w:rsid w:val="0008205C"/>
    <w:rsid w:val="000C639E"/>
    <w:rsid w:val="000F7248"/>
    <w:rsid w:val="00114799"/>
    <w:rsid w:val="001C3E20"/>
    <w:rsid w:val="001D5675"/>
    <w:rsid w:val="001F2A9C"/>
    <w:rsid w:val="00204FEF"/>
    <w:rsid w:val="00205C8A"/>
    <w:rsid w:val="00207ED8"/>
    <w:rsid w:val="00293A2B"/>
    <w:rsid w:val="0029626B"/>
    <w:rsid w:val="002D3EC8"/>
    <w:rsid w:val="002E171E"/>
    <w:rsid w:val="00356524"/>
    <w:rsid w:val="00380788"/>
    <w:rsid w:val="003923DF"/>
    <w:rsid w:val="003D32B9"/>
    <w:rsid w:val="003E231A"/>
    <w:rsid w:val="003E2D09"/>
    <w:rsid w:val="003F22DC"/>
    <w:rsid w:val="00425695"/>
    <w:rsid w:val="00430BA2"/>
    <w:rsid w:val="00435F8A"/>
    <w:rsid w:val="00440BE1"/>
    <w:rsid w:val="00445B9A"/>
    <w:rsid w:val="00457431"/>
    <w:rsid w:val="0048750B"/>
    <w:rsid w:val="004B60F9"/>
    <w:rsid w:val="004B7EDB"/>
    <w:rsid w:val="00517D18"/>
    <w:rsid w:val="00523641"/>
    <w:rsid w:val="00597E09"/>
    <w:rsid w:val="005D7E1F"/>
    <w:rsid w:val="00616D46"/>
    <w:rsid w:val="0064074D"/>
    <w:rsid w:val="006A501C"/>
    <w:rsid w:val="006B4CF6"/>
    <w:rsid w:val="006E1C8A"/>
    <w:rsid w:val="00774151"/>
    <w:rsid w:val="007A154B"/>
    <w:rsid w:val="008012C8"/>
    <w:rsid w:val="0081433C"/>
    <w:rsid w:val="0081580D"/>
    <w:rsid w:val="00821307"/>
    <w:rsid w:val="00823A36"/>
    <w:rsid w:val="008337E5"/>
    <w:rsid w:val="00840524"/>
    <w:rsid w:val="00846222"/>
    <w:rsid w:val="008B7D82"/>
    <w:rsid w:val="008D70CB"/>
    <w:rsid w:val="008F33B7"/>
    <w:rsid w:val="009338EF"/>
    <w:rsid w:val="00986D5A"/>
    <w:rsid w:val="009A7315"/>
    <w:rsid w:val="009F3952"/>
    <w:rsid w:val="00AD1C89"/>
    <w:rsid w:val="00AE741F"/>
    <w:rsid w:val="00AF259B"/>
    <w:rsid w:val="00B0605B"/>
    <w:rsid w:val="00B26B00"/>
    <w:rsid w:val="00B65BB4"/>
    <w:rsid w:val="00B679B9"/>
    <w:rsid w:val="00BA6756"/>
    <w:rsid w:val="00C04449"/>
    <w:rsid w:val="00C33C20"/>
    <w:rsid w:val="00C40BBD"/>
    <w:rsid w:val="00C663DA"/>
    <w:rsid w:val="00C76EAA"/>
    <w:rsid w:val="00C779E1"/>
    <w:rsid w:val="00C85B64"/>
    <w:rsid w:val="00CC0743"/>
    <w:rsid w:val="00CD2C1F"/>
    <w:rsid w:val="00CD4E42"/>
    <w:rsid w:val="00D17717"/>
    <w:rsid w:val="00D34B48"/>
    <w:rsid w:val="00D615C2"/>
    <w:rsid w:val="00D770EA"/>
    <w:rsid w:val="00D94840"/>
    <w:rsid w:val="00DB277F"/>
    <w:rsid w:val="00E736C9"/>
    <w:rsid w:val="00E82843"/>
    <w:rsid w:val="00EB32E8"/>
    <w:rsid w:val="00EC0A5D"/>
    <w:rsid w:val="00ED2C62"/>
    <w:rsid w:val="00EE384D"/>
    <w:rsid w:val="00F44ED2"/>
    <w:rsid w:val="00F901B9"/>
    <w:rsid w:val="00F941FE"/>
    <w:rsid w:val="00F95FFB"/>
    <w:rsid w:val="00FA4C46"/>
    <w:rsid w:val="00FC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BC03"/>
  <w15:chartTrackingRefBased/>
  <w15:docId w15:val="{479A7631-E2FF-420E-800D-24183FF2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A3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F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3DF"/>
  </w:style>
  <w:style w:type="paragraph" w:styleId="Footer">
    <w:name w:val="footer"/>
    <w:basedOn w:val="Normal"/>
    <w:link w:val="FooterChar"/>
    <w:uiPriority w:val="99"/>
    <w:unhideWhenUsed/>
    <w:rsid w:val="0039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3DF"/>
  </w:style>
  <w:style w:type="character" w:customStyle="1" w:styleId="Heading1Char">
    <w:name w:val="Heading 1 Char"/>
    <w:basedOn w:val="DefaultParagraphFont"/>
    <w:link w:val="Heading1"/>
    <w:uiPriority w:val="9"/>
    <w:rsid w:val="003F22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A36"/>
    <w:rPr>
      <w:rFonts w:ascii="Arial" w:eastAsiaTheme="majorEastAsia" w:hAnsi="Arial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A4C46"/>
    <w:pPr>
      <w:spacing w:after="0" w:line="240" w:lineRule="auto"/>
      <w:contextualSpacing/>
      <w:jc w:val="center"/>
    </w:pPr>
    <w:rPr>
      <w:rFonts w:eastAsiaTheme="majorEastAsia" w:cstheme="majorBidi"/>
      <w:color w:val="00B0F0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C46"/>
    <w:rPr>
      <w:rFonts w:eastAsiaTheme="majorEastAsia" w:cstheme="majorBidi"/>
      <w:color w:val="00B0F0"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4B7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DB"/>
    <w:rPr>
      <w:color w:val="808080"/>
      <w:shd w:val="clear" w:color="auto" w:fill="E6E6E6"/>
    </w:rPr>
  </w:style>
  <w:style w:type="paragraph" w:customStyle="1" w:styleId="Default">
    <w:name w:val="Default"/>
    <w:rsid w:val="00823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F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rast-rati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ve.webai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B945-3D9C-478B-ACD5-CD904D88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Shrader</dc:creator>
  <cp:keywords/>
  <dc:description/>
  <cp:lastModifiedBy>Diana Estey</cp:lastModifiedBy>
  <cp:revision>3</cp:revision>
  <dcterms:created xsi:type="dcterms:W3CDTF">2018-06-20T23:48:00Z</dcterms:created>
  <dcterms:modified xsi:type="dcterms:W3CDTF">2018-06-20T23:50:00Z</dcterms:modified>
</cp:coreProperties>
</file>